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lang w:val="en-US"/>
        </w:rPr>
        <w:t xml:space="preserve">KATWA COLLEGE 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1st semester Minor course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Internal Assessment Examination - 2024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Department: Zoology                 Course code: ZOOL1021  </w:t>
      </w:r>
      <w:r>
        <w:rPr>
          <w:b w:val="false"/>
          <w:bCs w:val="false"/>
          <w:sz w:val="28"/>
          <w:szCs w:val="28"/>
          <w:lang w:val="en-US"/>
        </w:rPr>
        <w:t xml:space="preserve">              </w:t>
      </w:r>
      <w:r>
        <w:rPr>
          <w:b/>
          <w:bCs/>
          <w:sz w:val="28"/>
          <w:szCs w:val="28"/>
          <w:lang w:val="en-US"/>
        </w:rPr>
        <w:t xml:space="preserve">      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Full marks: 10                                Time: 30 minutes 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Subject: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NON-CHORDATES</w:t>
      </w:r>
      <w:r>
        <w:rPr>
          <w:b/>
          <w:bCs/>
          <w:sz w:val="28"/>
          <w:szCs w:val="28"/>
          <w:lang w:val="en-US"/>
        </w:rPr>
        <w:t xml:space="preserve">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Answer any two questions:</w:t>
      </w:r>
    </w:p>
    <w:p>
      <w:pPr>
        <w:pStyle w:val="style0"/>
        <w:jc w:val="left"/>
        <w:rPr/>
      </w:pPr>
      <w:r>
        <w:rPr>
          <w:lang w:val="en-US"/>
        </w:rPr>
        <w:t>Write down four general characteristics of mollusca and name any 6 classes of mollusca according to Ruppert and Barnes 1994.                                                  (2+3)</w:t>
      </w:r>
    </w:p>
    <w:p>
      <w:pPr>
        <w:pStyle w:val="style0"/>
        <w:jc w:val="center"/>
        <w:rPr/>
      </w:pPr>
      <w:r>
        <w:rPr>
          <w:rFonts w:cs="Vrinda"/>
          <w:cs/>
          <w:lang w:val="en-US"/>
        </w:rPr>
        <w:t xml:space="preserve">Or </w:t>
      </w:r>
    </w:p>
    <w:p>
      <w:pPr>
        <w:pStyle w:val="style0"/>
        <w:jc w:val="left"/>
        <w:rPr>
          <w:rFonts w:cs="Vrinda"/>
          <w:lang w:val="en-US"/>
        </w:rPr>
      </w:pPr>
      <w:r>
        <w:rPr>
          <w:rFonts w:cs="Vrinda"/>
          <w:lang w:val="en-US"/>
        </w:rPr>
        <w:t>Give a brief note on water vascular system in star fish.                         (5)</w:t>
      </w:r>
    </w:p>
    <w:p>
      <w:pPr>
        <w:pStyle w:val="style0"/>
        <w:jc w:val="center"/>
        <w:rPr>
          <w:rFonts w:cs="Vrinda"/>
          <w:lang w:val="en-US"/>
        </w:rPr>
      </w:pPr>
      <w:r>
        <w:rPr>
          <w:rFonts w:cs="Vrinda"/>
          <w:lang w:val="en-US"/>
        </w:rPr>
        <w:t>Or</w:t>
      </w:r>
    </w:p>
    <w:p>
      <w:pPr>
        <w:pStyle w:val="style0"/>
        <w:jc w:val="left"/>
        <w:rPr/>
      </w:pPr>
      <w:r>
        <w:rPr>
          <w:rFonts w:cs="Vrinda"/>
          <w:lang w:val="en-US"/>
        </w:rPr>
        <w:t>Describe metamerism in Annelida.                                                            (5)</w:t>
      </w:r>
    </w:p>
    <w:p>
      <w:pPr>
        <w:pStyle w:val="style0"/>
        <w:jc w:val="center"/>
        <w:rPr/>
      </w:pPr>
      <w:r>
        <w:rPr>
          <w:rFonts w:cs="Vrinda"/>
          <w:cs/>
          <w:lang w:val="en-US"/>
        </w:rPr>
        <w:t xml:space="preserve">Or </w:t>
      </w:r>
    </w:p>
    <w:p>
      <w:pPr>
        <w:pStyle w:val="style0"/>
        <w:jc w:val="left"/>
        <w:rPr/>
      </w:pPr>
      <w:r>
        <w:rPr>
          <w:lang w:val="en-US"/>
        </w:rPr>
        <w:t>Write down the characters of class Cephalopoda &amp; Bivalvia.                (5)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79</Words>
  <Characters>424</Characters>
  <Application>WPS Office</Application>
  <Paragraphs>17</Paragraphs>
  <CharactersWithSpaces>722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2022-01-04T08:02:36Z</dcterms:created>
  <dc:creator>SM-M315F</dc:creator>
  <lastModifiedBy>RMX3842</lastModifiedBy>
  <dcterms:modified xsi:type="dcterms:W3CDTF">2024-12-19T15:30:55Z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6d54367a9fc34d03bd7630d72a7862e5</vt:lpwstr>
  </property>
</Properties>
</file>